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06C59" w:rsidRDefault="00F06C59" w:rsidP="00B40431">
      <w:pPr>
        <w:spacing w:line="240" w:lineRule="auto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noProof/>
          <w:sz w:val="36"/>
          <w:szCs w:val="36"/>
        </w:rPr>
        <w:drawing>
          <wp:inline distT="0" distB="0" distL="0" distR="0">
            <wp:extent cx="3476389" cy="2477243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76494" cy="247731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46162" w:rsidRPr="00172561" w:rsidRDefault="002F3B49" w:rsidP="00B40431">
      <w:pPr>
        <w:spacing w:line="240" w:lineRule="auto"/>
        <w:rPr>
          <w:rFonts w:ascii="Times New Roman" w:hAnsi="Times New Roman" w:cs="Times New Roman"/>
          <w:i/>
          <w:sz w:val="36"/>
          <w:szCs w:val="36"/>
        </w:rPr>
      </w:pPr>
      <w:r w:rsidRPr="00172561">
        <w:rPr>
          <w:rFonts w:ascii="Times New Roman" w:hAnsi="Times New Roman" w:cs="Times New Roman"/>
          <w:b/>
          <w:sz w:val="36"/>
          <w:szCs w:val="36"/>
        </w:rPr>
        <w:t>Всемирный день диабета – 14 ноября!</w:t>
      </w:r>
      <w:r w:rsidRPr="00172561">
        <w:rPr>
          <w:rFonts w:ascii="Times New Roman" w:hAnsi="Times New Roman" w:cs="Times New Roman"/>
          <w:sz w:val="36"/>
          <w:szCs w:val="36"/>
        </w:rPr>
        <w:t xml:space="preserve"> </w:t>
      </w:r>
      <w:r w:rsidRPr="00172561">
        <w:rPr>
          <w:rFonts w:ascii="Times New Roman" w:hAnsi="Times New Roman" w:cs="Times New Roman"/>
          <w:i/>
          <w:sz w:val="36"/>
          <w:szCs w:val="36"/>
        </w:rPr>
        <w:t>Стоп, диабет!</w:t>
      </w:r>
    </w:p>
    <w:p w:rsidR="002F3B49" w:rsidRPr="00B40431" w:rsidRDefault="002F3B49" w:rsidP="00B40431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40431">
        <w:rPr>
          <w:rFonts w:ascii="Times New Roman" w:hAnsi="Times New Roman" w:cs="Times New Roman"/>
          <w:sz w:val="24"/>
          <w:szCs w:val="24"/>
        </w:rPr>
        <w:t>ФАКТОРЫ РИСКА РАЗВИТИЯ САХАРНОГО ДИАБЕТА (СД):</w:t>
      </w:r>
    </w:p>
    <w:p w:rsidR="002F3B49" w:rsidRPr="00B40431" w:rsidRDefault="002F3B49" w:rsidP="00B40431">
      <w:pPr>
        <w:pStyle w:val="a3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40431">
        <w:rPr>
          <w:rFonts w:ascii="Times New Roman" w:hAnsi="Times New Roman" w:cs="Times New Roman"/>
          <w:sz w:val="24"/>
          <w:szCs w:val="24"/>
        </w:rPr>
        <w:t>Возраст старше 40 лет</w:t>
      </w:r>
    </w:p>
    <w:p w:rsidR="002F3B49" w:rsidRPr="00B40431" w:rsidRDefault="002F3B49" w:rsidP="00B40431">
      <w:pPr>
        <w:pStyle w:val="a3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40431">
        <w:rPr>
          <w:rFonts w:ascii="Times New Roman" w:hAnsi="Times New Roman" w:cs="Times New Roman"/>
          <w:sz w:val="24"/>
          <w:szCs w:val="24"/>
        </w:rPr>
        <w:t>Избыточная масса тела или ожирение</w:t>
      </w:r>
    </w:p>
    <w:p w:rsidR="002F3B49" w:rsidRPr="00B40431" w:rsidRDefault="002F3B49" w:rsidP="00B40431">
      <w:pPr>
        <w:pStyle w:val="a3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40431">
        <w:rPr>
          <w:rFonts w:ascii="Times New Roman" w:hAnsi="Times New Roman" w:cs="Times New Roman"/>
          <w:sz w:val="24"/>
          <w:szCs w:val="24"/>
        </w:rPr>
        <w:t xml:space="preserve">Наследственность (родители или братья, сестры с СД </w:t>
      </w:r>
      <w:r w:rsidRPr="00B40431">
        <w:rPr>
          <w:rFonts w:ascii="Times New Roman" w:hAnsi="Times New Roman" w:cs="Times New Roman"/>
          <w:sz w:val="24"/>
          <w:szCs w:val="24"/>
          <w:lang w:val="en-US"/>
        </w:rPr>
        <w:t>II</w:t>
      </w:r>
      <w:r w:rsidRPr="00B40431">
        <w:rPr>
          <w:rFonts w:ascii="Times New Roman" w:hAnsi="Times New Roman" w:cs="Times New Roman"/>
          <w:sz w:val="24"/>
          <w:szCs w:val="24"/>
        </w:rPr>
        <w:t xml:space="preserve"> типа)</w:t>
      </w:r>
    </w:p>
    <w:p w:rsidR="002F3B49" w:rsidRPr="00B40431" w:rsidRDefault="002F3B49" w:rsidP="00B40431">
      <w:pPr>
        <w:pStyle w:val="a3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40431">
        <w:rPr>
          <w:rFonts w:ascii="Times New Roman" w:hAnsi="Times New Roman" w:cs="Times New Roman"/>
          <w:sz w:val="24"/>
          <w:szCs w:val="24"/>
        </w:rPr>
        <w:t>Низкая физическая активность как привычка</w:t>
      </w:r>
    </w:p>
    <w:p w:rsidR="002F3B49" w:rsidRPr="00B40431" w:rsidRDefault="002F3B49" w:rsidP="00B40431">
      <w:pPr>
        <w:pStyle w:val="a3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40431">
        <w:rPr>
          <w:rFonts w:ascii="Times New Roman" w:hAnsi="Times New Roman" w:cs="Times New Roman"/>
          <w:sz w:val="24"/>
          <w:szCs w:val="24"/>
        </w:rPr>
        <w:t>Артериальная гипертония (выше 140/90 мм</w:t>
      </w:r>
      <w:proofErr w:type="gramStart"/>
      <w:r w:rsidRPr="00B40431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B40431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172561">
        <w:rPr>
          <w:rFonts w:ascii="Times New Roman" w:hAnsi="Times New Roman" w:cs="Times New Roman"/>
          <w:sz w:val="24"/>
          <w:szCs w:val="24"/>
        </w:rPr>
        <w:t>р</w:t>
      </w:r>
      <w:proofErr w:type="gramEnd"/>
      <w:r w:rsidRPr="00B40431">
        <w:rPr>
          <w:rFonts w:ascii="Times New Roman" w:hAnsi="Times New Roman" w:cs="Times New Roman"/>
          <w:sz w:val="24"/>
          <w:szCs w:val="24"/>
        </w:rPr>
        <w:t xml:space="preserve">т. </w:t>
      </w:r>
      <w:r w:rsidR="00172561">
        <w:rPr>
          <w:rFonts w:ascii="Times New Roman" w:hAnsi="Times New Roman" w:cs="Times New Roman"/>
          <w:sz w:val="24"/>
          <w:szCs w:val="24"/>
        </w:rPr>
        <w:t>с</w:t>
      </w:r>
      <w:r w:rsidRPr="00B40431">
        <w:rPr>
          <w:rFonts w:ascii="Times New Roman" w:hAnsi="Times New Roman" w:cs="Times New Roman"/>
          <w:sz w:val="24"/>
          <w:szCs w:val="24"/>
        </w:rPr>
        <w:t>т.)</w:t>
      </w:r>
    </w:p>
    <w:p w:rsidR="00B40431" w:rsidRDefault="002F3B49" w:rsidP="00B40431">
      <w:pPr>
        <w:pStyle w:val="a3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40431">
        <w:rPr>
          <w:rFonts w:ascii="Times New Roman" w:hAnsi="Times New Roman" w:cs="Times New Roman"/>
          <w:sz w:val="24"/>
          <w:szCs w:val="24"/>
        </w:rPr>
        <w:t>Вес ребенка при рождении  более 4 кг</w:t>
      </w:r>
      <w:proofErr w:type="gramStart"/>
      <w:r w:rsidRPr="00B40431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B40431">
        <w:rPr>
          <w:rFonts w:ascii="Times New Roman" w:hAnsi="Times New Roman" w:cs="Times New Roman"/>
          <w:sz w:val="24"/>
          <w:szCs w:val="24"/>
        </w:rPr>
        <w:t xml:space="preserve"> (</w:t>
      </w:r>
      <w:proofErr w:type="gramStart"/>
      <w:r w:rsidRPr="00B40431">
        <w:rPr>
          <w:rFonts w:ascii="Times New Roman" w:hAnsi="Times New Roman" w:cs="Times New Roman"/>
          <w:sz w:val="24"/>
          <w:szCs w:val="24"/>
        </w:rPr>
        <w:t>д</w:t>
      </w:r>
      <w:proofErr w:type="gramEnd"/>
      <w:r w:rsidRPr="00B40431">
        <w:rPr>
          <w:rFonts w:ascii="Times New Roman" w:hAnsi="Times New Roman" w:cs="Times New Roman"/>
          <w:sz w:val="24"/>
          <w:szCs w:val="24"/>
        </w:rPr>
        <w:t>ля женщин).</w:t>
      </w:r>
    </w:p>
    <w:p w:rsidR="00B40431" w:rsidRPr="00B40431" w:rsidRDefault="00B40431" w:rsidP="00B40431">
      <w:pPr>
        <w:pStyle w:val="a3"/>
        <w:spacing w:line="240" w:lineRule="auto"/>
        <w:ind w:left="774"/>
        <w:jc w:val="both"/>
        <w:rPr>
          <w:rFonts w:ascii="Times New Roman" w:hAnsi="Times New Roman" w:cs="Times New Roman"/>
          <w:sz w:val="24"/>
          <w:szCs w:val="24"/>
        </w:rPr>
      </w:pPr>
      <w:r w:rsidRPr="00B40431">
        <w:rPr>
          <w:rFonts w:ascii="Times New Roman" w:hAnsi="Times New Roman" w:cs="Times New Roman"/>
          <w:b/>
          <w:sz w:val="24"/>
          <w:szCs w:val="24"/>
          <w:u w:val="single"/>
        </w:rPr>
        <w:t>Симптомы диабета:</w:t>
      </w:r>
    </w:p>
    <w:p w:rsidR="00B40431" w:rsidRPr="00B40431" w:rsidRDefault="00B40431" w:rsidP="00B40431">
      <w:pPr>
        <w:pStyle w:val="a3"/>
        <w:numPr>
          <w:ilvl w:val="0"/>
          <w:numId w:val="4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B40431">
        <w:rPr>
          <w:rFonts w:ascii="Times New Roman" w:hAnsi="Times New Roman" w:cs="Times New Roman"/>
          <w:sz w:val="24"/>
          <w:szCs w:val="24"/>
        </w:rPr>
        <w:t>Постоянная жажда, сухость во рту</w:t>
      </w:r>
    </w:p>
    <w:p w:rsidR="00B40431" w:rsidRPr="00B40431" w:rsidRDefault="00B40431" w:rsidP="00B40431">
      <w:pPr>
        <w:pStyle w:val="a3"/>
        <w:numPr>
          <w:ilvl w:val="0"/>
          <w:numId w:val="4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B40431">
        <w:rPr>
          <w:rFonts w:ascii="Times New Roman" w:hAnsi="Times New Roman" w:cs="Times New Roman"/>
          <w:sz w:val="24"/>
          <w:szCs w:val="24"/>
        </w:rPr>
        <w:t>Ухудшение зрения</w:t>
      </w:r>
    </w:p>
    <w:p w:rsidR="00B40431" w:rsidRPr="00B40431" w:rsidRDefault="00B40431" w:rsidP="00B40431">
      <w:pPr>
        <w:pStyle w:val="a3"/>
        <w:numPr>
          <w:ilvl w:val="0"/>
          <w:numId w:val="4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B40431">
        <w:rPr>
          <w:rFonts w:ascii="Times New Roman" w:hAnsi="Times New Roman" w:cs="Times New Roman"/>
          <w:sz w:val="24"/>
          <w:szCs w:val="24"/>
        </w:rPr>
        <w:t>Повышенная утомляемость, слабость</w:t>
      </w:r>
    </w:p>
    <w:p w:rsidR="00B40431" w:rsidRPr="00B40431" w:rsidRDefault="00B40431" w:rsidP="00B40431">
      <w:pPr>
        <w:pStyle w:val="a3"/>
        <w:numPr>
          <w:ilvl w:val="0"/>
          <w:numId w:val="4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B40431">
        <w:rPr>
          <w:rFonts w:ascii="Times New Roman" w:hAnsi="Times New Roman" w:cs="Times New Roman"/>
          <w:sz w:val="24"/>
          <w:szCs w:val="24"/>
        </w:rPr>
        <w:t>Частое мочеиспускание и увеличение количества мочи за сутки</w:t>
      </w:r>
    </w:p>
    <w:p w:rsidR="00B40431" w:rsidRPr="00B40431" w:rsidRDefault="00B40431" w:rsidP="00B40431">
      <w:pPr>
        <w:pStyle w:val="a3"/>
        <w:numPr>
          <w:ilvl w:val="0"/>
          <w:numId w:val="4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B40431">
        <w:rPr>
          <w:rFonts w:ascii="Times New Roman" w:hAnsi="Times New Roman" w:cs="Times New Roman"/>
          <w:sz w:val="24"/>
          <w:szCs w:val="24"/>
        </w:rPr>
        <w:t>Частая молочница у женщин</w:t>
      </w:r>
    </w:p>
    <w:p w:rsidR="00B40431" w:rsidRPr="00B40431" w:rsidRDefault="00B40431" w:rsidP="00B40431">
      <w:pPr>
        <w:pStyle w:val="a3"/>
        <w:numPr>
          <w:ilvl w:val="0"/>
          <w:numId w:val="4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B40431">
        <w:rPr>
          <w:rFonts w:ascii="Times New Roman" w:hAnsi="Times New Roman" w:cs="Times New Roman"/>
          <w:sz w:val="24"/>
          <w:szCs w:val="24"/>
        </w:rPr>
        <w:t>Снижение эрекции у мужчин</w:t>
      </w:r>
    </w:p>
    <w:p w:rsidR="00B40431" w:rsidRPr="00B40431" w:rsidRDefault="00B40431" w:rsidP="00B40431">
      <w:pPr>
        <w:pStyle w:val="a3"/>
        <w:numPr>
          <w:ilvl w:val="0"/>
          <w:numId w:val="4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B40431">
        <w:rPr>
          <w:rFonts w:ascii="Times New Roman" w:hAnsi="Times New Roman" w:cs="Times New Roman"/>
          <w:sz w:val="24"/>
          <w:szCs w:val="24"/>
        </w:rPr>
        <w:t>Снижение веса, иногда повышение аппетита</w:t>
      </w:r>
    </w:p>
    <w:p w:rsidR="00B40431" w:rsidRPr="00B40431" w:rsidRDefault="00B40431" w:rsidP="00B40431">
      <w:pPr>
        <w:pStyle w:val="a3"/>
        <w:numPr>
          <w:ilvl w:val="0"/>
          <w:numId w:val="4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B40431">
        <w:rPr>
          <w:rFonts w:ascii="Times New Roman" w:hAnsi="Times New Roman" w:cs="Times New Roman"/>
          <w:sz w:val="24"/>
          <w:szCs w:val="24"/>
        </w:rPr>
        <w:t>Воспалительные процессы, плохо заживающие раны, расчесы на коже.</w:t>
      </w:r>
    </w:p>
    <w:p w:rsidR="002F3B49" w:rsidRPr="00B40431" w:rsidRDefault="002F3B49" w:rsidP="00B40431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40431">
        <w:rPr>
          <w:rFonts w:ascii="Times New Roman" w:hAnsi="Times New Roman" w:cs="Times New Roman"/>
          <w:sz w:val="24"/>
          <w:szCs w:val="24"/>
        </w:rPr>
        <w:t xml:space="preserve">В России официально зарегистрировано более 4млн. больных сахарным диабетом, однако истинное число больных на </w:t>
      </w:r>
      <w:proofErr w:type="gramStart"/>
      <w:r w:rsidRPr="00B40431">
        <w:rPr>
          <w:rFonts w:ascii="Times New Roman" w:hAnsi="Times New Roman" w:cs="Times New Roman"/>
          <w:sz w:val="24"/>
          <w:szCs w:val="24"/>
        </w:rPr>
        <w:t>много больше</w:t>
      </w:r>
      <w:proofErr w:type="gramEnd"/>
      <w:r w:rsidRPr="00B40431">
        <w:rPr>
          <w:rFonts w:ascii="Times New Roman" w:hAnsi="Times New Roman" w:cs="Times New Roman"/>
          <w:sz w:val="24"/>
          <w:szCs w:val="24"/>
        </w:rPr>
        <w:t xml:space="preserve">. Сахарный диабет выявлен у каждого двадцатого россиянина. Если у Вас один или  более факторов риска, сдайте кровь на глюкозу. Сделать это очень просто – достаточно пройти профилактическое обследование </w:t>
      </w:r>
      <w:r w:rsidR="00793CCA">
        <w:rPr>
          <w:rFonts w:ascii="Times New Roman" w:hAnsi="Times New Roman" w:cs="Times New Roman"/>
          <w:sz w:val="24"/>
          <w:szCs w:val="24"/>
        </w:rPr>
        <w:t xml:space="preserve"> в поликлинике </w:t>
      </w:r>
      <w:r w:rsidRPr="00B40431">
        <w:rPr>
          <w:rFonts w:ascii="Times New Roman" w:hAnsi="Times New Roman" w:cs="Times New Roman"/>
          <w:sz w:val="24"/>
          <w:szCs w:val="24"/>
        </w:rPr>
        <w:t xml:space="preserve">по месту жительства. </w:t>
      </w:r>
    </w:p>
    <w:p w:rsidR="002F3B49" w:rsidRPr="00B40431" w:rsidRDefault="002F3B49" w:rsidP="00B40431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40431">
        <w:rPr>
          <w:rFonts w:ascii="Times New Roman" w:hAnsi="Times New Roman" w:cs="Times New Roman"/>
          <w:b/>
          <w:sz w:val="24"/>
          <w:szCs w:val="24"/>
        </w:rPr>
        <w:t>НОРМА – уровень глюкозы натощак менее 6 м</w:t>
      </w:r>
      <w:proofErr w:type="gramStart"/>
      <w:r w:rsidRPr="00B40431">
        <w:rPr>
          <w:rFonts w:ascii="Times New Roman" w:hAnsi="Times New Roman" w:cs="Times New Roman"/>
          <w:b/>
          <w:sz w:val="24"/>
          <w:szCs w:val="24"/>
        </w:rPr>
        <w:t>.м</w:t>
      </w:r>
      <w:proofErr w:type="gramEnd"/>
      <w:r w:rsidRPr="00B40431">
        <w:rPr>
          <w:rFonts w:ascii="Times New Roman" w:hAnsi="Times New Roman" w:cs="Times New Roman"/>
          <w:b/>
          <w:sz w:val="24"/>
          <w:szCs w:val="24"/>
        </w:rPr>
        <w:t>ол. /л</w:t>
      </w:r>
    </w:p>
    <w:p w:rsidR="002F3B49" w:rsidRPr="00B40431" w:rsidRDefault="002F3B49" w:rsidP="00B40431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40431">
        <w:rPr>
          <w:rFonts w:ascii="Times New Roman" w:hAnsi="Times New Roman" w:cs="Times New Roman"/>
          <w:b/>
          <w:sz w:val="24"/>
          <w:szCs w:val="24"/>
        </w:rPr>
        <w:t xml:space="preserve">ПРЕДДИАБЕТ – уровень </w:t>
      </w:r>
      <w:r w:rsidR="00B40431" w:rsidRPr="00B40431">
        <w:rPr>
          <w:rFonts w:ascii="Times New Roman" w:hAnsi="Times New Roman" w:cs="Times New Roman"/>
          <w:b/>
          <w:sz w:val="24"/>
          <w:szCs w:val="24"/>
        </w:rPr>
        <w:t>глюкозы на</w:t>
      </w:r>
      <w:r w:rsidRPr="00B40431">
        <w:rPr>
          <w:rFonts w:ascii="Times New Roman" w:hAnsi="Times New Roman" w:cs="Times New Roman"/>
          <w:b/>
          <w:sz w:val="24"/>
          <w:szCs w:val="24"/>
        </w:rPr>
        <w:t xml:space="preserve">тощак </w:t>
      </w:r>
      <w:r w:rsidR="00B40431" w:rsidRPr="00B40431">
        <w:rPr>
          <w:rFonts w:ascii="Times New Roman" w:hAnsi="Times New Roman" w:cs="Times New Roman"/>
          <w:b/>
          <w:sz w:val="24"/>
          <w:szCs w:val="24"/>
        </w:rPr>
        <w:t>–</w:t>
      </w:r>
      <w:r w:rsidRPr="00B4043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40431" w:rsidRPr="00B40431">
        <w:rPr>
          <w:rFonts w:ascii="Times New Roman" w:hAnsi="Times New Roman" w:cs="Times New Roman"/>
          <w:b/>
          <w:sz w:val="24"/>
          <w:szCs w:val="24"/>
        </w:rPr>
        <w:t>от 6,1 до 6,9 м</w:t>
      </w:r>
      <w:proofErr w:type="gramStart"/>
      <w:r w:rsidR="00B40431" w:rsidRPr="00B40431">
        <w:rPr>
          <w:rFonts w:ascii="Times New Roman" w:hAnsi="Times New Roman" w:cs="Times New Roman"/>
          <w:b/>
          <w:sz w:val="24"/>
          <w:szCs w:val="24"/>
        </w:rPr>
        <w:t>.м</w:t>
      </w:r>
      <w:proofErr w:type="gramEnd"/>
      <w:r w:rsidR="00B40431" w:rsidRPr="00B40431">
        <w:rPr>
          <w:rFonts w:ascii="Times New Roman" w:hAnsi="Times New Roman" w:cs="Times New Roman"/>
          <w:b/>
          <w:sz w:val="24"/>
          <w:szCs w:val="24"/>
        </w:rPr>
        <w:t>оль/л.</w:t>
      </w:r>
    </w:p>
    <w:p w:rsidR="00B40431" w:rsidRPr="00B40431" w:rsidRDefault="00B40431" w:rsidP="00B40431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40431">
        <w:rPr>
          <w:rFonts w:ascii="Times New Roman" w:hAnsi="Times New Roman" w:cs="Times New Roman"/>
          <w:b/>
          <w:sz w:val="24"/>
          <w:szCs w:val="24"/>
        </w:rPr>
        <w:t>ДИАБЕТ – уровень глюкозы</w:t>
      </w:r>
      <w:r w:rsidR="00793CCA">
        <w:rPr>
          <w:rFonts w:ascii="Times New Roman" w:hAnsi="Times New Roman" w:cs="Times New Roman"/>
          <w:b/>
          <w:sz w:val="24"/>
          <w:szCs w:val="24"/>
        </w:rPr>
        <w:t xml:space="preserve"> равен </w:t>
      </w:r>
      <w:r w:rsidRPr="00B40431">
        <w:rPr>
          <w:rFonts w:ascii="Times New Roman" w:hAnsi="Times New Roman" w:cs="Times New Roman"/>
          <w:b/>
          <w:sz w:val="24"/>
          <w:szCs w:val="24"/>
        </w:rPr>
        <w:t xml:space="preserve"> или выше 7,0 м</w:t>
      </w:r>
      <w:proofErr w:type="gramStart"/>
      <w:r w:rsidRPr="00B40431">
        <w:rPr>
          <w:rFonts w:ascii="Times New Roman" w:hAnsi="Times New Roman" w:cs="Times New Roman"/>
          <w:b/>
          <w:sz w:val="24"/>
          <w:szCs w:val="24"/>
        </w:rPr>
        <w:t>.м</w:t>
      </w:r>
      <w:proofErr w:type="gramEnd"/>
      <w:r w:rsidRPr="00B40431">
        <w:rPr>
          <w:rFonts w:ascii="Times New Roman" w:hAnsi="Times New Roman" w:cs="Times New Roman"/>
          <w:b/>
          <w:sz w:val="24"/>
          <w:szCs w:val="24"/>
        </w:rPr>
        <w:t>оль/л.</w:t>
      </w:r>
    </w:p>
    <w:p w:rsidR="00B40431" w:rsidRPr="00B40431" w:rsidRDefault="00B40431" w:rsidP="00B40431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40431">
        <w:rPr>
          <w:rFonts w:ascii="Times New Roman" w:hAnsi="Times New Roman" w:cs="Times New Roman"/>
          <w:b/>
          <w:sz w:val="24"/>
          <w:szCs w:val="24"/>
        </w:rPr>
        <w:t>Помните! Несвоевременное выявление диабета или отсутствие лечения могут привести к серьезным последствиям:</w:t>
      </w:r>
    </w:p>
    <w:p w:rsidR="00B40431" w:rsidRDefault="00430380" w:rsidP="00B40431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с</w:t>
      </w:r>
      <w:r w:rsidR="00B40431" w:rsidRPr="00B40431">
        <w:rPr>
          <w:rFonts w:ascii="Times New Roman" w:hAnsi="Times New Roman" w:cs="Times New Roman"/>
          <w:sz w:val="24"/>
          <w:szCs w:val="24"/>
        </w:rPr>
        <w:t>ердечно - сосудистым  осложнениям (инфаркт, инсульт)</w:t>
      </w:r>
      <w:r w:rsidR="00B40431">
        <w:rPr>
          <w:rFonts w:ascii="Times New Roman" w:hAnsi="Times New Roman" w:cs="Times New Roman"/>
          <w:sz w:val="24"/>
          <w:szCs w:val="24"/>
        </w:rPr>
        <w:t>, с</w:t>
      </w:r>
      <w:r>
        <w:rPr>
          <w:rFonts w:ascii="Times New Roman" w:hAnsi="Times New Roman" w:cs="Times New Roman"/>
          <w:sz w:val="24"/>
          <w:szCs w:val="24"/>
        </w:rPr>
        <w:t>нижению</w:t>
      </w:r>
      <w:r w:rsidR="00B40431" w:rsidRPr="00B40431">
        <w:rPr>
          <w:rFonts w:ascii="Times New Roman" w:hAnsi="Times New Roman" w:cs="Times New Roman"/>
          <w:sz w:val="24"/>
          <w:szCs w:val="24"/>
        </w:rPr>
        <w:t xml:space="preserve"> зрения, вплоть до слепоты</w:t>
      </w:r>
      <w:r>
        <w:rPr>
          <w:rFonts w:ascii="Times New Roman" w:hAnsi="Times New Roman" w:cs="Times New Roman"/>
          <w:sz w:val="24"/>
          <w:szCs w:val="24"/>
        </w:rPr>
        <w:t>;</w:t>
      </w:r>
      <w:r w:rsidR="00B40431">
        <w:rPr>
          <w:rFonts w:ascii="Times New Roman" w:hAnsi="Times New Roman" w:cs="Times New Roman"/>
          <w:sz w:val="24"/>
          <w:szCs w:val="24"/>
        </w:rPr>
        <w:t xml:space="preserve"> почечной недостаточности, п</w:t>
      </w:r>
      <w:r w:rsidR="00B40431" w:rsidRPr="00B40431">
        <w:rPr>
          <w:rFonts w:ascii="Times New Roman" w:hAnsi="Times New Roman" w:cs="Times New Roman"/>
          <w:sz w:val="24"/>
          <w:szCs w:val="24"/>
        </w:rPr>
        <w:t>оражению  нервной си</w:t>
      </w:r>
      <w:r w:rsidR="00B40431">
        <w:rPr>
          <w:rFonts w:ascii="Times New Roman" w:hAnsi="Times New Roman" w:cs="Times New Roman"/>
          <w:sz w:val="24"/>
          <w:szCs w:val="24"/>
        </w:rPr>
        <w:t>стемы, г</w:t>
      </w:r>
      <w:r w:rsidR="00B40431" w:rsidRPr="00B40431">
        <w:rPr>
          <w:rFonts w:ascii="Times New Roman" w:hAnsi="Times New Roman" w:cs="Times New Roman"/>
          <w:sz w:val="24"/>
          <w:szCs w:val="24"/>
        </w:rPr>
        <w:t>ангрене, ампутации конечности.</w:t>
      </w:r>
      <w:proofErr w:type="gramEnd"/>
    </w:p>
    <w:p w:rsidR="00430380" w:rsidRDefault="00430380" w:rsidP="00B40431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30380">
        <w:rPr>
          <w:rFonts w:ascii="Times New Roman" w:hAnsi="Times New Roman" w:cs="Times New Roman"/>
          <w:b/>
          <w:sz w:val="24"/>
          <w:szCs w:val="24"/>
        </w:rPr>
        <w:lastRenderedPageBreak/>
        <w:t>ПРОФИЛАКТИКА СД</w:t>
      </w:r>
      <w:r>
        <w:rPr>
          <w:rFonts w:ascii="Times New Roman" w:hAnsi="Times New Roman" w:cs="Times New Roman"/>
          <w:b/>
          <w:sz w:val="24"/>
          <w:szCs w:val="24"/>
        </w:rPr>
        <w:t xml:space="preserve"> у детей и подростков</w:t>
      </w:r>
      <w:r w:rsidRPr="00430380">
        <w:rPr>
          <w:rFonts w:ascii="Times New Roman" w:hAnsi="Times New Roman" w:cs="Times New Roman"/>
          <w:b/>
          <w:sz w:val="24"/>
          <w:szCs w:val="24"/>
        </w:rPr>
        <w:t>:</w:t>
      </w:r>
    </w:p>
    <w:p w:rsidR="00430380" w:rsidRDefault="00430380" w:rsidP="00B40431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Какие дети подвержены риску! – рожденные в семье диабетика (заболевание может проявиться как в период новорожденности, так и в 25 и в 50 лет).</w:t>
      </w:r>
    </w:p>
    <w:p w:rsidR="00430380" w:rsidRDefault="00430380" w:rsidP="00B40431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 факторами риска (неправильное питание, гиподинамия, употребление табака и алкоголя, с нарушением обмена веществ, при рождении, имевшие большую массу тела (более 4 кг.), часто болеющие инфекционными заболеваниями).</w:t>
      </w:r>
    </w:p>
    <w:p w:rsidR="00430380" w:rsidRDefault="00430380" w:rsidP="00B40431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КАК СНИЗИТЬ РИСК РАЗВИТИЯ ДИАБЕТА:</w:t>
      </w:r>
    </w:p>
    <w:p w:rsidR="00430380" w:rsidRDefault="00430380" w:rsidP="00B40431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Грудное вскармливание, соблюдение режима сна и отдыха, психологический комфорт (общение со сверстниками, позитивная атмосфера в семье), правильное питание – ежедневное употребление овощей, фруктов, рыбы, цельнозерновых продуктов, полное исключение из рациона сладких шипучих напитков и лимонадов.</w:t>
      </w:r>
    </w:p>
    <w:p w:rsidR="00430380" w:rsidRDefault="00430380" w:rsidP="00B40431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Соблюдение режима питания (прием пищи должен происходить в одно и тоже время).</w:t>
      </w:r>
    </w:p>
    <w:p w:rsidR="00430380" w:rsidRDefault="00430380" w:rsidP="00B40431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Соблюдение питьевого режима – необходимо пить воду за 15 минут до приема пищи, не менее двух стаканов чистой, негазированной воды в день. </w:t>
      </w:r>
    </w:p>
    <w:p w:rsidR="00430380" w:rsidRDefault="00430380" w:rsidP="00B40431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Своевременная вакцинация против эпидемического паротита. </w:t>
      </w:r>
    </w:p>
    <w:p w:rsidR="00172561" w:rsidRDefault="00172561" w:rsidP="00B40431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Контроль массы тела</w:t>
      </w:r>
    </w:p>
    <w:p w:rsidR="00172561" w:rsidRDefault="00172561" w:rsidP="00B40431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ЗОЖ – физическая активность (подвижные игры, занятия физкультурой).</w:t>
      </w:r>
    </w:p>
    <w:p w:rsidR="00172561" w:rsidRDefault="00172561" w:rsidP="00B40431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В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Мухоршибирском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районе на 10  ноября 2021 года состоит на «Д» у</w:t>
      </w:r>
      <w:r w:rsidR="00793CCA">
        <w:rPr>
          <w:rFonts w:ascii="Times New Roman" w:hAnsi="Times New Roman" w:cs="Times New Roman"/>
          <w:b/>
          <w:sz w:val="24"/>
          <w:szCs w:val="24"/>
        </w:rPr>
        <w:t xml:space="preserve">чете у врача-эндокринолога </w:t>
      </w:r>
      <w:r>
        <w:rPr>
          <w:rFonts w:ascii="Times New Roman" w:hAnsi="Times New Roman" w:cs="Times New Roman"/>
          <w:b/>
          <w:sz w:val="24"/>
          <w:szCs w:val="24"/>
        </w:rPr>
        <w:t xml:space="preserve"> 889 пациентов (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>II</w:t>
      </w:r>
      <w:r w:rsidRPr="00172561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 xml:space="preserve">типа – 861 чел, 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>I</w:t>
      </w:r>
      <w:r>
        <w:rPr>
          <w:rFonts w:ascii="Times New Roman" w:hAnsi="Times New Roman" w:cs="Times New Roman"/>
          <w:b/>
          <w:sz w:val="24"/>
          <w:szCs w:val="24"/>
        </w:rPr>
        <w:t xml:space="preserve"> типа – 28 чел, из них 7 детей с 1 типом СД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 xml:space="preserve"> )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>.</w:t>
      </w:r>
    </w:p>
    <w:p w:rsidR="00172561" w:rsidRDefault="00172561" w:rsidP="00B40431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72561" w:rsidRDefault="00172561" w:rsidP="00B40431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Берегите себя и своих близких!</w:t>
      </w:r>
    </w:p>
    <w:p w:rsidR="00172561" w:rsidRDefault="00172561" w:rsidP="00B40431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72561" w:rsidRDefault="00172561" w:rsidP="00B40431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72561" w:rsidRDefault="00172561" w:rsidP="00B40431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Врач ОМП                  Н.И. Костомарова</w:t>
      </w:r>
    </w:p>
    <w:p w:rsidR="00172561" w:rsidRDefault="00172561" w:rsidP="00B40431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30380" w:rsidRPr="00430380" w:rsidRDefault="00430380" w:rsidP="00B40431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sectPr w:rsidR="00430380" w:rsidRPr="00430380" w:rsidSect="0094616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52632ED"/>
    <w:multiLevelType w:val="hybridMultilevel"/>
    <w:tmpl w:val="BD3652EC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3F276F0B"/>
    <w:multiLevelType w:val="hybridMultilevel"/>
    <w:tmpl w:val="A2FAFBC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D620EF9"/>
    <w:multiLevelType w:val="hybridMultilevel"/>
    <w:tmpl w:val="2FFC5E3A"/>
    <w:lvl w:ilvl="0" w:tplc="04190001">
      <w:start w:val="1"/>
      <w:numFmt w:val="bullet"/>
      <w:lvlText w:val=""/>
      <w:lvlJc w:val="left"/>
      <w:pPr>
        <w:ind w:left="77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9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1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3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5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7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9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1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34" w:hanging="360"/>
      </w:pPr>
      <w:rPr>
        <w:rFonts w:ascii="Wingdings" w:hAnsi="Wingdings" w:hint="default"/>
      </w:rPr>
    </w:lvl>
  </w:abstractNum>
  <w:abstractNum w:abstractNumId="3">
    <w:nsid w:val="6E591E2D"/>
    <w:multiLevelType w:val="hybridMultilevel"/>
    <w:tmpl w:val="D9C03CAC"/>
    <w:lvl w:ilvl="0" w:tplc="04190001">
      <w:start w:val="1"/>
      <w:numFmt w:val="bullet"/>
      <w:lvlText w:val=""/>
      <w:lvlJc w:val="left"/>
      <w:pPr>
        <w:ind w:left="149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>
    <w:useFELayout/>
  </w:compat>
  <w:rsids>
    <w:rsidRoot w:val="002F3B49"/>
    <w:rsid w:val="00172561"/>
    <w:rsid w:val="002F3B49"/>
    <w:rsid w:val="00430380"/>
    <w:rsid w:val="00793CCA"/>
    <w:rsid w:val="00946162"/>
    <w:rsid w:val="00B40431"/>
    <w:rsid w:val="00BD5E84"/>
    <w:rsid w:val="00D62C24"/>
    <w:rsid w:val="00F06C59"/>
    <w:rsid w:val="00F8536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4616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F3B49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F06C5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06C5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423</Words>
  <Characters>2415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2021-11-09T06:10:00Z</cp:lastPrinted>
  <dcterms:created xsi:type="dcterms:W3CDTF">2021-11-11T02:29:00Z</dcterms:created>
  <dcterms:modified xsi:type="dcterms:W3CDTF">2021-11-11T02:29:00Z</dcterms:modified>
</cp:coreProperties>
</file>